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18" w:rsidRDefault="000549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ZDRAVLJA</w:t>
      </w:r>
      <w:r w:rsidR="009D1C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PRIMORSKO-GORANSKE ŽUPANIJE</w:t>
      </w:r>
    </w:p>
    <w:p w:rsidR="00054918" w:rsidRDefault="000549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Krešimirova 52a, RIJEKA</w:t>
      </w:r>
    </w:p>
    <w:p w:rsidR="00054918" w:rsidRDefault="000549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Rijeka, </w:t>
      </w:r>
      <w:r w:rsidR="00D15831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D1583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C376E9">
        <w:rPr>
          <w:rFonts w:ascii="Times New Roman" w:hAnsi="Times New Roman" w:cs="Times New Roman"/>
          <w:b/>
          <w:sz w:val="24"/>
          <w:szCs w:val="24"/>
        </w:rPr>
        <w:t>2</w:t>
      </w:r>
      <w:r w:rsidR="00D158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918" w:rsidRDefault="00054918" w:rsidP="00904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</w:t>
      </w:r>
    </w:p>
    <w:p w:rsidR="00054918" w:rsidRDefault="00054918" w:rsidP="00904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UZ OBRAZAC OBVEZE ZA RAZDOBLJE </w:t>
      </w:r>
    </w:p>
    <w:p w:rsidR="00054918" w:rsidRDefault="00054918" w:rsidP="009044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01.01.20</w:t>
      </w:r>
      <w:r w:rsidR="0039400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 – 3</w:t>
      </w:r>
      <w:r w:rsidR="00D1583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15831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39400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54918" w:rsidRDefault="00054918" w:rsidP="00054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001 – </w:t>
      </w:r>
      <w:r>
        <w:rPr>
          <w:rFonts w:ascii="Times New Roman" w:hAnsi="Times New Roman" w:cs="Times New Roman"/>
          <w:sz w:val="24"/>
          <w:szCs w:val="24"/>
        </w:rPr>
        <w:t xml:space="preserve">Stanje obveza na početku izvještajnog razdoblja </w:t>
      </w:r>
      <w:r w:rsidR="004950F6">
        <w:rPr>
          <w:rFonts w:ascii="Times New Roman" w:hAnsi="Times New Roman" w:cs="Times New Roman"/>
          <w:sz w:val="24"/>
          <w:szCs w:val="24"/>
        </w:rPr>
        <w:t>20.020.849</w:t>
      </w:r>
      <w:r w:rsidR="00B27516">
        <w:rPr>
          <w:rFonts w:ascii="Times New Roman" w:hAnsi="Times New Roman" w:cs="Times New Roman"/>
          <w:sz w:val="24"/>
          <w:szCs w:val="24"/>
        </w:rPr>
        <w:t xml:space="preserve"> kn</w:t>
      </w:r>
      <w:r w:rsidR="002108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 stanju obveza na kraju izvještajnog razdoblja 01.01.-31.12.201</w:t>
      </w:r>
      <w:r w:rsidR="004950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.godine (AOP </w:t>
      </w:r>
      <w:r w:rsidR="00D544EE">
        <w:rPr>
          <w:rFonts w:ascii="Times New Roman" w:hAnsi="Times New Roman" w:cs="Times New Roman"/>
          <w:sz w:val="24"/>
          <w:szCs w:val="24"/>
        </w:rPr>
        <w:t>03</w:t>
      </w:r>
      <w:r w:rsidR="005B6179">
        <w:rPr>
          <w:rFonts w:ascii="Times New Roman" w:hAnsi="Times New Roman" w:cs="Times New Roman"/>
          <w:sz w:val="24"/>
          <w:szCs w:val="24"/>
        </w:rPr>
        <w:t>6</w:t>
      </w:r>
      <w:r w:rsidR="00D544EE">
        <w:rPr>
          <w:rFonts w:ascii="Times New Roman" w:hAnsi="Times New Roman" w:cs="Times New Roman"/>
          <w:sz w:val="24"/>
          <w:szCs w:val="24"/>
        </w:rPr>
        <w:t xml:space="preserve"> obrasca Obveze za razdoblje 01.01.-31.12.201</w:t>
      </w:r>
      <w:r w:rsidR="004950F6">
        <w:rPr>
          <w:rFonts w:ascii="Times New Roman" w:hAnsi="Times New Roman" w:cs="Times New Roman"/>
          <w:sz w:val="24"/>
          <w:szCs w:val="24"/>
        </w:rPr>
        <w:t>9</w:t>
      </w:r>
      <w:r w:rsidR="00D544EE">
        <w:rPr>
          <w:rFonts w:ascii="Times New Roman" w:hAnsi="Times New Roman" w:cs="Times New Roman"/>
          <w:sz w:val="24"/>
          <w:szCs w:val="24"/>
        </w:rPr>
        <w:t>.)</w:t>
      </w:r>
    </w:p>
    <w:p w:rsidR="00D544EE" w:rsidRPr="00425E99" w:rsidRDefault="00D544EE" w:rsidP="000549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036 – </w:t>
      </w:r>
      <w:r>
        <w:rPr>
          <w:rFonts w:ascii="Times New Roman" w:hAnsi="Times New Roman" w:cs="Times New Roman"/>
          <w:sz w:val="24"/>
          <w:szCs w:val="24"/>
        </w:rPr>
        <w:t xml:space="preserve">Stanje obveza na kraju izvještajnog razdoblja iznosi </w:t>
      </w:r>
      <w:r w:rsidR="00210857" w:rsidRPr="00425E9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27516" w:rsidRPr="00425E99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D15831">
        <w:rPr>
          <w:rFonts w:ascii="Times New Roman" w:hAnsi="Times New Roman" w:cs="Times New Roman"/>
          <w:b/>
          <w:sz w:val="24"/>
          <w:szCs w:val="24"/>
          <w:u w:val="single"/>
        </w:rPr>
        <w:t>220.359</w:t>
      </w:r>
      <w:r w:rsidR="00B27516" w:rsidRPr="00425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kn</w:t>
      </w:r>
    </w:p>
    <w:p w:rsidR="00D544EE" w:rsidRDefault="00D544EE" w:rsidP="00054918">
      <w:pPr>
        <w:rPr>
          <w:rFonts w:ascii="Times New Roman" w:hAnsi="Times New Roman" w:cs="Times New Roman"/>
          <w:sz w:val="24"/>
          <w:szCs w:val="24"/>
        </w:rPr>
      </w:pPr>
      <w:r w:rsidRPr="001C1AE4">
        <w:rPr>
          <w:rFonts w:ascii="Times New Roman" w:hAnsi="Times New Roman" w:cs="Times New Roman"/>
          <w:b/>
          <w:sz w:val="24"/>
          <w:szCs w:val="24"/>
          <w:u w:val="single"/>
        </w:rPr>
        <w:t>AOP 037 –</w:t>
      </w:r>
      <w:r w:rsidR="001C1AE4" w:rsidRPr="001C1AE4">
        <w:rPr>
          <w:rFonts w:ascii="Times New Roman" w:hAnsi="Times New Roman" w:cs="Times New Roman"/>
          <w:b/>
          <w:sz w:val="24"/>
          <w:szCs w:val="24"/>
          <w:u w:val="single"/>
        </w:rPr>
        <w:t>STANJE DOSPJELIH OBVEZA</w:t>
      </w:r>
      <w:r w:rsidR="001C1A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kraju izvještajnog razdoblja u iznosu od</w:t>
      </w:r>
      <w:r w:rsidR="00B2751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31" w:rsidRPr="00D15831">
        <w:rPr>
          <w:rFonts w:ascii="Times New Roman" w:hAnsi="Times New Roman" w:cs="Times New Roman"/>
          <w:b/>
          <w:sz w:val="24"/>
          <w:szCs w:val="24"/>
          <w:u w:val="single"/>
        </w:rPr>
        <w:t>1.790.119 kn</w:t>
      </w:r>
      <w:r w:rsidR="00B2751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sastoji se od: obveza za materijalne rashode </w:t>
      </w:r>
      <w:r w:rsidR="00D15831">
        <w:rPr>
          <w:rFonts w:ascii="Times New Roman" w:hAnsi="Times New Roman" w:cs="Times New Roman"/>
          <w:sz w:val="24"/>
          <w:szCs w:val="24"/>
          <w:u w:val="single"/>
        </w:rPr>
        <w:t>975.475</w:t>
      </w:r>
      <w:r w:rsidR="00B27516" w:rsidRPr="00B27516">
        <w:rPr>
          <w:rFonts w:ascii="Times New Roman" w:hAnsi="Times New Roman" w:cs="Times New Roman"/>
          <w:sz w:val="24"/>
          <w:szCs w:val="24"/>
          <w:u w:val="single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– AOP 049, obveza za financijske rashode </w:t>
      </w:r>
      <w:r w:rsidR="005B6179" w:rsidRPr="005B6179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D15831">
        <w:rPr>
          <w:rFonts w:ascii="Times New Roman" w:hAnsi="Times New Roman" w:cs="Times New Roman"/>
          <w:sz w:val="24"/>
          <w:szCs w:val="24"/>
          <w:u w:val="single"/>
        </w:rPr>
        <w:t>213</w:t>
      </w:r>
      <w:r w:rsidR="00B27516">
        <w:rPr>
          <w:rFonts w:ascii="Times New Roman" w:hAnsi="Times New Roman" w:cs="Times New Roman"/>
          <w:sz w:val="24"/>
          <w:szCs w:val="24"/>
          <w:u w:val="single"/>
        </w:rPr>
        <w:t xml:space="preserve"> kn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AOP 054 (zatezne kamate za nepravovremeno plaćene račune u ranijim godinama)</w:t>
      </w:r>
      <w:r w:rsidR="00B27516">
        <w:rPr>
          <w:rFonts w:ascii="Times New Roman" w:hAnsi="Times New Roman" w:cs="Times New Roman"/>
          <w:sz w:val="24"/>
          <w:szCs w:val="24"/>
        </w:rPr>
        <w:t xml:space="preserve">, obveza za nabavu nefinancijske imovine </w:t>
      </w:r>
      <w:r w:rsidR="00D15831">
        <w:rPr>
          <w:rFonts w:ascii="Times New Roman" w:hAnsi="Times New Roman" w:cs="Times New Roman"/>
          <w:sz w:val="24"/>
          <w:szCs w:val="24"/>
          <w:u w:val="single"/>
        </w:rPr>
        <w:t>520.182</w:t>
      </w:r>
      <w:r w:rsidR="00B27516" w:rsidRPr="00B27516">
        <w:rPr>
          <w:rFonts w:ascii="Times New Roman" w:hAnsi="Times New Roman" w:cs="Times New Roman"/>
          <w:sz w:val="24"/>
          <w:szCs w:val="24"/>
          <w:u w:val="single"/>
        </w:rPr>
        <w:t xml:space="preserve"> kn</w:t>
      </w:r>
      <w:r w:rsidR="00B27516">
        <w:rPr>
          <w:rFonts w:ascii="Times New Roman" w:hAnsi="Times New Roman" w:cs="Times New Roman"/>
          <w:sz w:val="24"/>
          <w:szCs w:val="24"/>
        </w:rPr>
        <w:t xml:space="preserve"> – AOP 079 i</w:t>
      </w:r>
      <w:r w:rsidR="00403CED">
        <w:rPr>
          <w:rFonts w:ascii="Times New Roman" w:hAnsi="Times New Roman" w:cs="Times New Roman"/>
          <w:sz w:val="24"/>
          <w:szCs w:val="24"/>
        </w:rPr>
        <w:t xml:space="preserve">  </w:t>
      </w:r>
      <w:r w:rsidR="005B6179">
        <w:rPr>
          <w:rFonts w:ascii="Times New Roman" w:hAnsi="Times New Roman" w:cs="Times New Roman"/>
          <w:sz w:val="24"/>
          <w:szCs w:val="24"/>
        </w:rPr>
        <w:t xml:space="preserve">međusobnih obveza proračunskih korisnika </w:t>
      </w:r>
      <w:r w:rsidR="00B27516" w:rsidRPr="00B2751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15831">
        <w:rPr>
          <w:rFonts w:ascii="Times New Roman" w:hAnsi="Times New Roman" w:cs="Times New Roman"/>
          <w:sz w:val="24"/>
          <w:szCs w:val="24"/>
          <w:u w:val="single"/>
        </w:rPr>
        <w:t>90.249</w:t>
      </w:r>
      <w:r w:rsidR="00B27516" w:rsidRPr="00B27516">
        <w:rPr>
          <w:rFonts w:ascii="Times New Roman" w:hAnsi="Times New Roman" w:cs="Times New Roman"/>
          <w:sz w:val="24"/>
          <w:szCs w:val="24"/>
          <w:u w:val="single"/>
        </w:rPr>
        <w:t xml:space="preserve"> kn</w:t>
      </w:r>
      <w:r w:rsidR="002108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3CED">
        <w:rPr>
          <w:rFonts w:ascii="Times New Roman" w:hAnsi="Times New Roman" w:cs="Times New Roman"/>
          <w:sz w:val="24"/>
          <w:szCs w:val="24"/>
        </w:rPr>
        <w:t>– AOP 0</w:t>
      </w:r>
      <w:r w:rsidR="005B6179">
        <w:rPr>
          <w:rFonts w:ascii="Times New Roman" w:hAnsi="Times New Roman" w:cs="Times New Roman"/>
          <w:sz w:val="24"/>
          <w:szCs w:val="24"/>
        </w:rPr>
        <w:t>38</w:t>
      </w:r>
      <w:r w:rsidR="00403C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399" w:rsidRDefault="00511399" w:rsidP="0002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obveza za materijalne rashode je plaćen u </w:t>
      </w:r>
      <w:r w:rsidR="00704833">
        <w:rPr>
          <w:rFonts w:ascii="Times New Roman" w:hAnsi="Times New Roman" w:cs="Times New Roman"/>
          <w:sz w:val="24"/>
          <w:szCs w:val="24"/>
        </w:rPr>
        <w:t>siječnju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48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.g., a preostali dio će se također podmiriti.</w:t>
      </w:r>
      <w:r w:rsidR="007E7326">
        <w:rPr>
          <w:rFonts w:ascii="Times New Roman" w:hAnsi="Times New Roman" w:cs="Times New Roman"/>
          <w:sz w:val="24"/>
          <w:szCs w:val="24"/>
        </w:rPr>
        <w:t xml:space="preserve"> </w:t>
      </w:r>
      <w:r w:rsidR="00831D32">
        <w:rPr>
          <w:rFonts w:ascii="Times New Roman" w:hAnsi="Times New Roman" w:cs="Times New Roman"/>
          <w:sz w:val="24"/>
          <w:szCs w:val="24"/>
        </w:rPr>
        <w:t xml:space="preserve">Prekoračenje obveza preko 360 dana u iznosu od </w:t>
      </w:r>
      <w:r w:rsidR="000C28D3">
        <w:rPr>
          <w:rFonts w:ascii="Times New Roman" w:hAnsi="Times New Roman" w:cs="Times New Roman"/>
          <w:sz w:val="24"/>
          <w:szCs w:val="24"/>
        </w:rPr>
        <w:t>22.935</w:t>
      </w:r>
      <w:r w:rsidR="00831D32">
        <w:rPr>
          <w:rFonts w:ascii="Times New Roman" w:hAnsi="Times New Roman" w:cs="Times New Roman"/>
          <w:sz w:val="24"/>
          <w:szCs w:val="24"/>
        </w:rPr>
        <w:t xml:space="preserve"> kn se odnosi na obveze prema Gradu Kraljevica za utrošenu električnu energiju i vodu</w:t>
      </w:r>
      <w:r w:rsidR="004604A6">
        <w:rPr>
          <w:rFonts w:ascii="Times New Roman" w:hAnsi="Times New Roman" w:cs="Times New Roman"/>
          <w:sz w:val="24"/>
          <w:szCs w:val="24"/>
        </w:rPr>
        <w:t xml:space="preserve">  i obveze prema Gradu Novi Vinodolski za komunalnu naknadu</w:t>
      </w:r>
      <w:r w:rsidR="00FE055C">
        <w:rPr>
          <w:rFonts w:ascii="Times New Roman" w:hAnsi="Times New Roman" w:cs="Times New Roman"/>
          <w:sz w:val="24"/>
          <w:szCs w:val="24"/>
        </w:rPr>
        <w:t>.</w:t>
      </w:r>
      <w:r w:rsidR="004604A6">
        <w:rPr>
          <w:rFonts w:ascii="Times New Roman" w:hAnsi="Times New Roman" w:cs="Times New Roman"/>
          <w:sz w:val="24"/>
          <w:szCs w:val="24"/>
        </w:rPr>
        <w:t xml:space="preserve"> Obveze prema gradu Kraljevica</w:t>
      </w:r>
      <w:r w:rsidR="007E7326">
        <w:rPr>
          <w:rFonts w:ascii="Times New Roman" w:hAnsi="Times New Roman" w:cs="Times New Roman"/>
          <w:sz w:val="24"/>
          <w:szCs w:val="24"/>
        </w:rPr>
        <w:t xml:space="preserve"> su nastal</w:t>
      </w:r>
      <w:r w:rsidR="00FE055C">
        <w:rPr>
          <w:rFonts w:ascii="Times New Roman" w:hAnsi="Times New Roman" w:cs="Times New Roman"/>
          <w:sz w:val="24"/>
          <w:szCs w:val="24"/>
        </w:rPr>
        <w:t>e</w:t>
      </w:r>
      <w:r w:rsidR="007E7326">
        <w:rPr>
          <w:rFonts w:ascii="Times New Roman" w:hAnsi="Times New Roman" w:cs="Times New Roman"/>
          <w:sz w:val="24"/>
          <w:szCs w:val="24"/>
        </w:rPr>
        <w:t xml:space="preserve"> za vrijeme sanacije ambulante Kraljevica kada  su ordinacije bile premještene u drugi prostor. S obzirom da nam ovi troškovi nisu podmireni od strane zakupaca, isto nismo ni mi podmirili Gradu Kraljevica. Očekujemo da  Grad Kraljevica stornira svoja potraživanja prema Domu zdravlja PGŽ.</w:t>
      </w:r>
      <w:r w:rsidR="00783D25">
        <w:rPr>
          <w:rFonts w:ascii="Times New Roman" w:hAnsi="Times New Roman" w:cs="Times New Roman"/>
          <w:sz w:val="24"/>
          <w:szCs w:val="24"/>
        </w:rPr>
        <w:t xml:space="preserve"> B</w:t>
      </w:r>
      <w:r w:rsidR="00FE055C">
        <w:rPr>
          <w:rFonts w:ascii="Times New Roman" w:hAnsi="Times New Roman" w:cs="Times New Roman"/>
          <w:sz w:val="24"/>
          <w:szCs w:val="24"/>
        </w:rPr>
        <w:t>udući da od</w:t>
      </w:r>
      <w:r w:rsidR="00783D25">
        <w:rPr>
          <w:rFonts w:ascii="Times New Roman" w:hAnsi="Times New Roman" w:cs="Times New Roman"/>
          <w:sz w:val="24"/>
          <w:szCs w:val="24"/>
        </w:rPr>
        <w:t xml:space="preserve"> Grada Novi Vinodolski </w:t>
      </w:r>
      <w:r w:rsidR="00FE055C">
        <w:rPr>
          <w:rFonts w:ascii="Times New Roman" w:hAnsi="Times New Roman" w:cs="Times New Roman"/>
          <w:sz w:val="24"/>
          <w:szCs w:val="24"/>
        </w:rPr>
        <w:t xml:space="preserve"> potražujemo određeni iznos za neplaćene programe</w:t>
      </w:r>
      <w:r w:rsidR="00783D25">
        <w:rPr>
          <w:rFonts w:ascii="Times New Roman" w:hAnsi="Times New Roman" w:cs="Times New Roman"/>
          <w:sz w:val="24"/>
          <w:szCs w:val="24"/>
        </w:rPr>
        <w:t>, obvezu ćemo podmiriti kompenzacijom.</w:t>
      </w:r>
    </w:p>
    <w:p w:rsidR="00025424" w:rsidRDefault="00140148" w:rsidP="0002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</w:t>
      </w:r>
      <w:r w:rsidR="00025424">
        <w:rPr>
          <w:rFonts w:ascii="Times New Roman" w:hAnsi="Times New Roman" w:cs="Times New Roman"/>
          <w:sz w:val="24"/>
          <w:szCs w:val="24"/>
        </w:rPr>
        <w:t xml:space="preserve">bveze za financijske rashode </w:t>
      </w:r>
      <w:r w:rsidR="00783D25">
        <w:rPr>
          <w:rFonts w:ascii="Times New Roman" w:hAnsi="Times New Roman" w:cs="Times New Roman"/>
          <w:sz w:val="24"/>
          <w:szCs w:val="24"/>
        </w:rPr>
        <w:t>su</w:t>
      </w:r>
      <w:r w:rsidR="00025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obveze za </w:t>
      </w:r>
      <w:r w:rsidR="00025424">
        <w:rPr>
          <w:rFonts w:ascii="Times New Roman" w:hAnsi="Times New Roman" w:cs="Times New Roman"/>
          <w:sz w:val="24"/>
          <w:szCs w:val="24"/>
        </w:rPr>
        <w:t>zatezne kamate iz ranijih godina</w:t>
      </w:r>
      <w:r>
        <w:rPr>
          <w:rFonts w:ascii="Times New Roman" w:hAnsi="Times New Roman" w:cs="Times New Roman"/>
          <w:sz w:val="24"/>
          <w:szCs w:val="24"/>
        </w:rPr>
        <w:t xml:space="preserve"> koje Grad Rijeka ima evidentirane kao potraživanje te se ne mogu isknjižiti</w:t>
      </w:r>
      <w:r w:rsidR="00783D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E99" w:rsidRDefault="00783D25" w:rsidP="00025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Dobavljaču sanitetskog vozila nije u roku podmirena </w:t>
      </w:r>
      <w:r w:rsidR="00FE055C">
        <w:rPr>
          <w:rFonts w:ascii="Times New Roman" w:hAnsi="Times New Roman" w:cs="Times New Roman"/>
          <w:sz w:val="24"/>
          <w:szCs w:val="24"/>
        </w:rPr>
        <w:t xml:space="preserve">obveza u iznosu od 490.937 kn </w:t>
      </w:r>
      <w:r>
        <w:rPr>
          <w:rFonts w:ascii="Times New Roman" w:hAnsi="Times New Roman" w:cs="Times New Roman"/>
          <w:sz w:val="24"/>
          <w:szCs w:val="24"/>
        </w:rPr>
        <w:t xml:space="preserve">zbog reklamacije </w:t>
      </w:r>
      <w:r w:rsidR="00FE055C">
        <w:rPr>
          <w:rFonts w:ascii="Times New Roman" w:hAnsi="Times New Roman" w:cs="Times New Roman"/>
          <w:sz w:val="24"/>
          <w:szCs w:val="24"/>
        </w:rPr>
        <w:t>i dorad</w:t>
      </w:r>
      <w:r w:rsidR="007262DA">
        <w:rPr>
          <w:rFonts w:ascii="Times New Roman" w:hAnsi="Times New Roman" w:cs="Times New Roman"/>
          <w:sz w:val="24"/>
          <w:szCs w:val="24"/>
        </w:rPr>
        <w:t>e</w:t>
      </w:r>
      <w:r w:rsidR="00FE055C">
        <w:rPr>
          <w:rFonts w:ascii="Times New Roman" w:hAnsi="Times New Roman" w:cs="Times New Roman"/>
          <w:sz w:val="24"/>
          <w:szCs w:val="24"/>
        </w:rPr>
        <w:t xml:space="preserve"> vozila. P</w:t>
      </w:r>
      <w:r w:rsidR="0033108C">
        <w:rPr>
          <w:rFonts w:ascii="Times New Roman" w:hAnsi="Times New Roman" w:cs="Times New Roman"/>
          <w:sz w:val="24"/>
          <w:szCs w:val="24"/>
        </w:rPr>
        <w:t>reostali iznos</w:t>
      </w:r>
      <w:r w:rsidR="00FE055C">
        <w:rPr>
          <w:rFonts w:ascii="Times New Roman" w:hAnsi="Times New Roman" w:cs="Times New Roman"/>
          <w:sz w:val="24"/>
          <w:szCs w:val="24"/>
        </w:rPr>
        <w:t xml:space="preserve"> dospjelih obveza</w:t>
      </w:r>
      <w:r w:rsidR="007262DA">
        <w:rPr>
          <w:rFonts w:ascii="Times New Roman" w:hAnsi="Times New Roman" w:cs="Times New Roman"/>
          <w:sz w:val="24"/>
          <w:szCs w:val="24"/>
        </w:rPr>
        <w:t xml:space="preserve"> za nabavu nefinancijske imovine</w:t>
      </w:r>
      <w:r w:rsidR="00FE055C">
        <w:rPr>
          <w:rFonts w:ascii="Times New Roman" w:hAnsi="Times New Roman" w:cs="Times New Roman"/>
          <w:sz w:val="24"/>
          <w:szCs w:val="24"/>
        </w:rPr>
        <w:t xml:space="preserve"> od 29.245 kn</w:t>
      </w:r>
      <w:r w:rsidR="0033108C">
        <w:rPr>
          <w:rFonts w:ascii="Times New Roman" w:hAnsi="Times New Roman" w:cs="Times New Roman"/>
          <w:sz w:val="24"/>
          <w:szCs w:val="24"/>
        </w:rPr>
        <w:t xml:space="preserve"> će se isknjižiti usuglašavanjem s dobavljačem.</w:t>
      </w:r>
    </w:p>
    <w:p w:rsidR="00B02BE5" w:rsidRDefault="00B02BE5" w:rsidP="00B02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Međusobne obveze proračunskih korisnika (KBC Rijeka i Nastavni zavod za javno zdravstvo PGŽ) podmirit će se kompenzacijom, a dospjele obveze prema Thalassotherapia Opatija i Thalassotherapia Crikvenica bit će podmirene u veljači 2021.g.</w:t>
      </w:r>
    </w:p>
    <w:p w:rsidR="000B5FCB" w:rsidRDefault="000B5FCB" w:rsidP="00025424">
      <w:pPr>
        <w:rPr>
          <w:rFonts w:ascii="Times New Roman" w:hAnsi="Times New Roman" w:cs="Times New Roman"/>
          <w:sz w:val="24"/>
          <w:szCs w:val="24"/>
        </w:rPr>
      </w:pPr>
    </w:p>
    <w:p w:rsidR="000B5FCB" w:rsidRDefault="000B5FCB" w:rsidP="00025424">
      <w:pPr>
        <w:rPr>
          <w:rFonts w:ascii="Times New Roman" w:hAnsi="Times New Roman" w:cs="Times New Roman"/>
          <w:sz w:val="24"/>
          <w:szCs w:val="24"/>
        </w:rPr>
      </w:pPr>
    </w:p>
    <w:p w:rsidR="00BA35A3" w:rsidRDefault="00403CED" w:rsidP="00B10A66">
      <w:pPr>
        <w:rPr>
          <w:rFonts w:ascii="Times New Roman" w:hAnsi="Times New Roman" w:cs="Times New Roman"/>
          <w:sz w:val="24"/>
          <w:szCs w:val="24"/>
        </w:rPr>
      </w:pPr>
      <w:r w:rsidRPr="001C1A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AOP 090 – </w:t>
      </w:r>
      <w:r w:rsidR="001C1AE4" w:rsidRPr="001C1AE4">
        <w:rPr>
          <w:rFonts w:ascii="Times New Roman" w:hAnsi="Times New Roman" w:cs="Times New Roman"/>
          <w:b/>
          <w:sz w:val="24"/>
          <w:szCs w:val="24"/>
          <w:u w:val="single"/>
        </w:rPr>
        <w:t>STANJE NEDOSPJELIH OBVEZA</w:t>
      </w:r>
      <w:r w:rsidR="001C1A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kraju izvještajnog razdoblja iznosi </w:t>
      </w:r>
      <w:r w:rsidR="00425E99" w:rsidRPr="00425E9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262DA">
        <w:rPr>
          <w:rFonts w:ascii="Times New Roman" w:hAnsi="Times New Roman" w:cs="Times New Roman"/>
          <w:b/>
          <w:sz w:val="24"/>
          <w:szCs w:val="24"/>
          <w:u w:val="single"/>
        </w:rPr>
        <w:t xml:space="preserve">3.430.240 </w:t>
      </w:r>
      <w:r w:rsidR="00425E99" w:rsidRPr="00425E99">
        <w:rPr>
          <w:rFonts w:ascii="Times New Roman" w:hAnsi="Times New Roman" w:cs="Times New Roman"/>
          <w:b/>
          <w:sz w:val="24"/>
          <w:szCs w:val="24"/>
          <w:u w:val="single"/>
        </w:rPr>
        <w:t xml:space="preserve"> kn</w:t>
      </w:r>
      <w:r w:rsidR="00210857">
        <w:rPr>
          <w:rFonts w:ascii="Times New Roman" w:hAnsi="Times New Roman" w:cs="Times New Roman"/>
          <w:sz w:val="24"/>
          <w:szCs w:val="24"/>
        </w:rPr>
        <w:t xml:space="preserve"> </w:t>
      </w:r>
      <w:r w:rsidR="005B61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odnosi se na:</w:t>
      </w:r>
    </w:p>
    <w:p w:rsidR="00403CED" w:rsidRPr="00BA35A3" w:rsidRDefault="00403CED" w:rsidP="00BA35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35A3">
        <w:rPr>
          <w:rFonts w:ascii="Times New Roman" w:hAnsi="Times New Roman" w:cs="Times New Roman"/>
          <w:sz w:val="24"/>
          <w:szCs w:val="24"/>
        </w:rPr>
        <w:t xml:space="preserve">2311 – obveze za neto plaće za </w:t>
      </w:r>
      <w:r w:rsidR="00D41053">
        <w:rPr>
          <w:rFonts w:ascii="Times New Roman" w:hAnsi="Times New Roman" w:cs="Times New Roman"/>
          <w:sz w:val="24"/>
          <w:szCs w:val="24"/>
        </w:rPr>
        <w:t>06/2020.</w:t>
      </w:r>
      <w:r w:rsidRPr="00BA35A3">
        <w:rPr>
          <w:rFonts w:ascii="Times New Roman" w:hAnsi="Times New Roman" w:cs="Times New Roman"/>
          <w:sz w:val="24"/>
          <w:szCs w:val="24"/>
        </w:rPr>
        <w:t xml:space="preserve"> – </w:t>
      </w:r>
      <w:r w:rsidR="007262DA">
        <w:rPr>
          <w:rFonts w:ascii="Times New Roman" w:hAnsi="Times New Roman" w:cs="Times New Roman"/>
          <w:sz w:val="24"/>
          <w:szCs w:val="24"/>
        </w:rPr>
        <w:t xml:space="preserve">6.118.675 </w:t>
      </w:r>
      <w:r w:rsidR="00D41053">
        <w:rPr>
          <w:rFonts w:ascii="Times New Roman" w:hAnsi="Times New Roman" w:cs="Times New Roman"/>
          <w:sz w:val="24"/>
          <w:szCs w:val="24"/>
        </w:rPr>
        <w:t xml:space="preserve"> </w:t>
      </w:r>
      <w:r w:rsidRPr="00BA35A3">
        <w:rPr>
          <w:rFonts w:ascii="Times New Roman" w:hAnsi="Times New Roman" w:cs="Times New Roman"/>
          <w:sz w:val="24"/>
          <w:szCs w:val="24"/>
        </w:rPr>
        <w:t xml:space="preserve">(isplata u </w:t>
      </w:r>
      <w:r w:rsidR="007262DA">
        <w:rPr>
          <w:rFonts w:ascii="Times New Roman" w:hAnsi="Times New Roman" w:cs="Times New Roman"/>
          <w:sz w:val="24"/>
          <w:szCs w:val="24"/>
        </w:rPr>
        <w:t>siječnju</w:t>
      </w:r>
      <w:r w:rsidRPr="00BA35A3">
        <w:rPr>
          <w:rFonts w:ascii="Times New Roman" w:hAnsi="Times New Roman" w:cs="Times New Roman"/>
          <w:sz w:val="24"/>
          <w:szCs w:val="24"/>
        </w:rPr>
        <w:t xml:space="preserve"> 20</w:t>
      </w:r>
      <w:r w:rsidR="006D4ED7" w:rsidRPr="00BA35A3">
        <w:rPr>
          <w:rFonts w:ascii="Times New Roman" w:hAnsi="Times New Roman" w:cs="Times New Roman"/>
          <w:sz w:val="24"/>
          <w:szCs w:val="24"/>
        </w:rPr>
        <w:t>2</w:t>
      </w:r>
      <w:r w:rsidR="007262DA">
        <w:rPr>
          <w:rFonts w:ascii="Times New Roman" w:hAnsi="Times New Roman" w:cs="Times New Roman"/>
          <w:sz w:val="24"/>
          <w:szCs w:val="24"/>
        </w:rPr>
        <w:t>1</w:t>
      </w:r>
      <w:r w:rsidRPr="00BA35A3">
        <w:rPr>
          <w:rFonts w:ascii="Times New Roman" w:hAnsi="Times New Roman" w:cs="Times New Roman"/>
          <w:sz w:val="24"/>
          <w:szCs w:val="24"/>
        </w:rPr>
        <w:t>.g.)</w:t>
      </w:r>
    </w:p>
    <w:p w:rsidR="00403CED" w:rsidRDefault="00403CED" w:rsidP="00403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2314 – obveze za porez na doh. i prirez iz plaća – </w:t>
      </w:r>
      <w:r w:rsidR="007262DA">
        <w:rPr>
          <w:rFonts w:ascii="Times New Roman" w:hAnsi="Times New Roman" w:cs="Times New Roman"/>
          <w:sz w:val="24"/>
          <w:szCs w:val="24"/>
        </w:rPr>
        <w:t>658.814</w:t>
      </w:r>
      <w:r>
        <w:rPr>
          <w:rFonts w:ascii="Times New Roman" w:hAnsi="Times New Roman" w:cs="Times New Roman"/>
          <w:sz w:val="24"/>
          <w:szCs w:val="24"/>
        </w:rPr>
        <w:t xml:space="preserve">  (isplata u s</w:t>
      </w:r>
      <w:r w:rsidR="007262DA">
        <w:rPr>
          <w:rFonts w:ascii="Times New Roman" w:hAnsi="Times New Roman" w:cs="Times New Roman"/>
          <w:sz w:val="24"/>
          <w:szCs w:val="24"/>
        </w:rPr>
        <w:t>iječnju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D4ED7">
        <w:rPr>
          <w:rFonts w:ascii="Times New Roman" w:hAnsi="Times New Roman" w:cs="Times New Roman"/>
          <w:sz w:val="24"/>
          <w:szCs w:val="24"/>
        </w:rPr>
        <w:t>2</w:t>
      </w:r>
      <w:r w:rsidR="007262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.g.)</w:t>
      </w:r>
    </w:p>
    <w:p w:rsidR="00403CED" w:rsidRDefault="00403CED" w:rsidP="00403C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2315 – doprinos za MIO iz plaća – 1.</w:t>
      </w:r>
      <w:r w:rsidR="00D41053">
        <w:rPr>
          <w:rFonts w:ascii="Times New Roman" w:hAnsi="Times New Roman" w:cs="Times New Roman"/>
          <w:sz w:val="24"/>
          <w:szCs w:val="24"/>
        </w:rPr>
        <w:t>6</w:t>
      </w:r>
      <w:r w:rsidR="007262DA">
        <w:rPr>
          <w:rFonts w:ascii="Times New Roman" w:hAnsi="Times New Roman" w:cs="Times New Roman"/>
          <w:sz w:val="24"/>
          <w:szCs w:val="24"/>
        </w:rPr>
        <w:t>94.373</w:t>
      </w:r>
      <w:r>
        <w:rPr>
          <w:rFonts w:ascii="Times New Roman" w:hAnsi="Times New Roman" w:cs="Times New Roman"/>
          <w:sz w:val="24"/>
          <w:szCs w:val="24"/>
        </w:rPr>
        <w:t xml:space="preserve"> (isplata u </w:t>
      </w:r>
      <w:r w:rsidR="00D41053">
        <w:rPr>
          <w:rFonts w:ascii="Times New Roman" w:hAnsi="Times New Roman" w:cs="Times New Roman"/>
          <w:sz w:val="24"/>
          <w:szCs w:val="24"/>
        </w:rPr>
        <w:t>s</w:t>
      </w:r>
      <w:r w:rsidR="007262DA">
        <w:rPr>
          <w:rFonts w:ascii="Times New Roman" w:hAnsi="Times New Roman" w:cs="Times New Roman"/>
          <w:sz w:val="24"/>
          <w:szCs w:val="24"/>
        </w:rPr>
        <w:t>iječnju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D4ED7">
        <w:rPr>
          <w:rFonts w:ascii="Times New Roman" w:hAnsi="Times New Roman" w:cs="Times New Roman"/>
          <w:sz w:val="24"/>
          <w:szCs w:val="24"/>
        </w:rPr>
        <w:t>2</w:t>
      </w:r>
      <w:r w:rsidR="007262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.g.)</w:t>
      </w:r>
    </w:p>
    <w:p w:rsidR="00403CED" w:rsidRDefault="00403CED" w:rsidP="00403CED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2316 – doprinosi na plaće – 1.</w:t>
      </w:r>
      <w:r w:rsidR="00D41053">
        <w:rPr>
          <w:rFonts w:ascii="Times New Roman" w:hAnsi="Times New Roman" w:cs="Times New Roman"/>
          <w:sz w:val="24"/>
          <w:szCs w:val="24"/>
        </w:rPr>
        <w:t>2</w:t>
      </w:r>
      <w:r w:rsidR="007262DA">
        <w:rPr>
          <w:rFonts w:ascii="Times New Roman" w:hAnsi="Times New Roman" w:cs="Times New Roman"/>
          <w:sz w:val="24"/>
          <w:szCs w:val="24"/>
        </w:rPr>
        <w:t xml:space="preserve">64.065 </w:t>
      </w:r>
      <w:r>
        <w:rPr>
          <w:rFonts w:ascii="Times New Roman" w:hAnsi="Times New Roman" w:cs="Times New Roman"/>
          <w:sz w:val="24"/>
          <w:szCs w:val="24"/>
        </w:rPr>
        <w:t xml:space="preserve"> (isplata u </w:t>
      </w:r>
      <w:r w:rsidR="008E0099">
        <w:rPr>
          <w:rFonts w:ascii="Times New Roman" w:hAnsi="Times New Roman" w:cs="Times New Roman"/>
          <w:sz w:val="24"/>
          <w:szCs w:val="24"/>
        </w:rPr>
        <w:t>s</w:t>
      </w:r>
      <w:r w:rsidR="007262DA">
        <w:rPr>
          <w:rFonts w:ascii="Times New Roman" w:hAnsi="Times New Roman" w:cs="Times New Roman"/>
          <w:sz w:val="24"/>
          <w:szCs w:val="24"/>
        </w:rPr>
        <w:t>iječnju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6D4ED7">
        <w:rPr>
          <w:rFonts w:ascii="Times New Roman" w:hAnsi="Times New Roman" w:cs="Times New Roman"/>
          <w:sz w:val="24"/>
          <w:szCs w:val="24"/>
        </w:rPr>
        <w:t>2</w:t>
      </w:r>
      <w:r w:rsidR="007262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.g.)</w:t>
      </w:r>
    </w:p>
    <w:p w:rsidR="00403CED" w:rsidRDefault="00403CED" w:rsidP="00403CE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231 – nedospjele obveze za zaposlene </w:t>
      </w:r>
      <w:r w:rsidR="006D4ED7" w:rsidRPr="006D4ED7"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7262DA">
        <w:rPr>
          <w:rFonts w:ascii="Times New Roman" w:hAnsi="Times New Roman" w:cs="Times New Roman"/>
          <w:sz w:val="24"/>
          <w:szCs w:val="24"/>
          <w:u w:val="single"/>
        </w:rPr>
        <w:t>735.927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70CC" w:rsidRDefault="00C970CC" w:rsidP="00403C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70CC" w:rsidRDefault="009700D9" w:rsidP="00C970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 – rashodi za materijal i energiju</w:t>
      </w:r>
      <w:r w:rsidR="004A28EC">
        <w:rPr>
          <w:rFonts w:ascii="Times New Roman" w:hAnsi="Times New Roman" w:cs="Times New Roman"/>
          <w:sz w:val="24"/>
          <w:szCs w:val="24"/>
        </w:rPr>
        <w:t xml:space="preserve"> </w:t>
      </w:r>
      <w:r w:rsidR="00712156" w:rsidRPr="00B02BE5">
        <w:rPr>
          <w:rFonts w:ascii="Times New Roman" w:hAnsi="Times New Roman" w:cs="Times New Roman"/>
          <w:sz w:val="24"/>
          <w:szCs w:val="24"/>
          <w:u w:val="single"/>
        </w:rPr>
        <w:t>2.6</w:t>
      </w:r>
      <w:r w:rsidR="000D1356" w:rsidRPr="00B02BE5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712156" w:rsidRPr="00B02BE5">
        <w:rPr>
          <w:rFonts w:ascii="Times New Roman" w:hAnsi="Times New Roman" w:cs="Times New Roman"/>
          <w:sz w:val="24"/>
          <w:szCs w:val="24"/>
          <w:u w:val="single"/>
        </w:rPr>
        <w:t>.996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A2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računi s rokom dospijeća </w:t>
      </w:r>
      <w:r w:rsidR="004A28EC">
        <w:rPr>
          <w:rFonts w:ascii="Times New Roman" w:hAnsi="Times New Roman" w:cs="Times New Roman"/>
          <w:sz w:val="24"/>
          <w:szCs w:val="24"/>
        </w:rPr>
        <w:t>u 0</w:t>
      </w:r>
      <w:r w:rsidR="00712156">
        <w:rPr>
          <w:rFonts w:ascii="Times New Roman" w:hAnsi="Times New Roman" w:cs="Times New Roman"/>
          <w:sz w:val="24"/>
          <w:szCs w:val="24"/>
        </w:rPr>
        <w:t>1</w:t>
      </w:r>
      <w:r w:rsidR="004A28EC">
        <w:rPr>
          <w:rFonts w:ascii="Times New Roman" w:hAnsi="Times New Roman" w:cs="Times New Roman"/>
          <w:sz w:val="24"/>
          <w:szCs w:val="24"/>
        </w:rPr>
        <w:t>. i 0</w:t>
      </w:r>
      <w:r w:rsidR="00712156">
        <w:rPr>
          <w:rFonts w:ascii="Times New Roman" w:hAnsi="Times New Roman" w:cs="Times New Roman"/>
          <w:sz w:val="24"/>
          <w:szCs w:val="24"/>
        </w:rPr>
        <w:t>2</w:t>
      </w:r>
      <w:r w:rsidR="004A28EC">
        <w:rPr>
          <w:rFonts w:ascii="Times New Roman" w:hAnsi="Times New Roman" w:cs="Times New Roman"/>
          <w:sz w:val="24"/>
          <w:szCs w:val="24"/>
        </w:rPr>
        <w:t>.202</w:t>
      </w:r>
      <w:r w:rsidR="00712156">
        <w:rPr>
          <w:rFonts w:ascii="Times New Roman" w:hAnsi="Times New Roman" w:cs="Times New Roman"/>
          <w:sz w:val="24"/>
          <w:szCs w:val="24"/>
        </w:rPr>
        <w:t>1</w:t>
      </w:r>
      <w:r w:rsidR="004A28EC">
        <w:rPr>
          <w:rFonts w:ascii="Times New Roman" w:hAnsi="Times New Roman" w:cs="Times New Roman"/>
          <w:sz w:val="24"/>
          <w:szCs w:val="24"/>
        </w:rPr>
        <w:t xml:space="preserve">.g., </w:t>
      </w:r>
    </w:p>
    <w:p w:rsidR="009700D9" w:rsidRDefault="004A28EC" w:rsidP="00C970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ovisno o ugovorima s pojedinim dobavljačima</w:t>
      </w:r>
      <w:r w:rsidR="009700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280E" w:rsidRDefault="00FA280E" w:rsidP="00C970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234 – obveze za kamate na primljene kredite – </w:t>
      </w:r>
      <w:r w:rsidR="00712156" w:rsidRPr="00B02BE5">
        <w:rPr>
          <w:rFonts w:ascii="Times New Roman" w:hAnsi="Times New Roman" w:cs="Times New Roman"/>
          <w:sz w:val="24"/>
          <w:szCs w:val="24"/>
          <w:u w:val="single"/>
        </w:rPr>
        <w:t>36.676</w:t>
      </w:r>
      <w:r w:rsidR="004A28E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račun s rokom dospijeća u </w:t>
      </w:r>
      <w:r w:rsidR="00712156">
        <w:rPr>
          <w:rFonts w:ascii="Times New Roman" w:hAnsi="Times New Roman" w:cs="Times New Roman"/>
          <w:sz w:val="24"/>
          <w:szCs w:val="24"/>
        </w:rPr>
        <w:t>01</w:t>
      </w:r>
      <w:r w:rsidR="008E0099">
        <w:rPr>
          <w:rFonts w:ascii="Times New Roman" w:hAnsi="Times New Roman" w:cs="Times New Roman"/>
          <w:sz w:val="24"/>
          <w:szCs w:val="24"/>
        </w:rPr>
        <w:t>.</w:t>
      </w:r>
      <w:r w:rsidR="004A28EC">
        <w:rPr>
          <w:rFonts w:ascii="Times New Roman" w:hAnsi="Times New Roman" w:cs="Times New Roman"/>
          <w:sz w:val="24"/>
          <w:szCs w:val="24"/>
        </w:rPr>
        <w:t>202</w:t>
      </w:r>
      <w:r w:rsidR="00712156">
        <w:rPr>
          <w:rFonts w:ascii="Times New Roman" w:hAnsi="Times New Roman" w:cs="Times New Roman"/>
          <w:sz w:val="24"/>
          <w:szCs w:val="24"/>
        </w:rPr>
        <w:t>1</w:t>
      </w:r>
      <w:r w:rsidR="004A28EC">
        <w:rPr>
          <w:rFonts w:ascii="Times New Roman" w:hAnsi="Times New Roman" w:cs="Times New Roman"/>
          <w:sz w:val="24"/>
          <w:szCs w:val="24"/>
        </w:rPr>
        <w:t>.g..</w:t>
      </w:r>
    </w:p>
    <w:p w:rsidR="008E0099" w:rsidRPr="00B02BE5" w:rsidRDefault="009700D9" w:rsidP="00C970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239 – obveze za PDV</w:t>
      </w:r>
      <w:r w:rsidR="004A28EC">
        <w:rPr>
          <w:rFonts w:ascii="Times New Roman" w:hAnsi="Times New Roman" w:cs="Times New Roman"/>
          <w:sz w:val="24"/>
          <w:szCs w:val="24"/>
        </w:rPr>
        <w:t>, predujmove i jamčevine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BE5">
        <w:rPr>
          <w:rFonts w:ascii="Times New Roman" w:hAnsi="Times New Roman" w:cs="Times New Roman"/>
          <w:sz w:val="24"/>
          <w:szCs w:val="24"/>
        </w:rPr>
        <w:t xml:space="preserve">– </w:t>
      </w:r>
      <w:r w:rsidR="00712156" w:rsidRPr="00B02BE5">
        <w:rPr>
          <w:rFonts w:ascii="Times New Roman" w:hAnsi="Times New Roman" w:cs="Times New Roman"/>
          <w:sz w:val="24"/>
          <w:szCs w:val="24"/>
          <w:u w:val="single"/>
        </w:rPr>
        <w:t>274.924</w:t>
      </w:r>
      <w:r w:rsidR="00FA280E" w:rsidRPr="00B02BE5">
        <w:rPr>
          <w:rFonts w:ascii="Times New Roman" w:hAnsi="Times New Roman" w:cs="Times New Roman"/>
          <w:sz w:val="24"/>
          <w:szCs w:val="24"/>
        </w:rPr>
        <w:t xml:space="preserve"> </w:t>
      </w:r>
      <w:r w:rsidR="009D57D3" w:rsidRPr="00B02B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86" w:rsidRPr="008E0099" w:rsidRDefault="00904486" w:rsidP="00C970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– obveze za nabavu nefinancijske imovine –</w:t>
      </w:r>
      <w:r w:rsidR="00712156">
        <w:rPr>
          <w:rFonts w:ascii="Times New Roman" w:hAnsi="Times New Roman" w:cs="Times New Roman"/>
          <w:sz w:val="24"/>
          <w:szCs w:val="24"/>
        </w:rPr>
        <w:t xml:space="preserve"> </w:t>
      </w:r>
      <w:r w:rsidR="00712156" w:rsidRPr="00B02BE5">
        <w:rPr>
          <w:rFonts w:ascii="Times New Roman" w:hAnsi="Times New Roman" w:cs="Times New Roman"/>
          <w:sz w:val="24"/>
          <w:szCs w:val="24"/>
          <w:u w:val="single"/>
        </w:rPr>
        <w:t>105.690</w:t>
      </w:r>
      <w:r w:rsidR="008E0099">
        <w:rPr>
          <w:rFonts w:ascii="Times New Roman" w:hAnsi="Times New Roman" w:cs="Times New Roman"/>
          <w:sz w:val="24"/>
          <w:szCs w:val="24"/>
        </w:rPr>
        <w:t xml:space="preserve"> - računi s rokom dospijeća u 0</w:t>
      </w:r>
      <w:r w:rsidR="00712156">
        <w:rPr>
          <w:rFonts w:ascii="Times New Roman" w:hAnsi="Times New Roman" w:cs="Times New Roman"/>
          <w:sz w:val="24"/>
          <w:szCs w:val="24"/>
        </w:rPr>
        <w:t>1</w:t>
      </w:r>
      <w:r w:rsidR="008E0099">
        <w:rPr>
          <w:rFonts w:ascii="Times New Roman" w:hAnsi="Times New Roman" w:cs="Times New Roman"/>
          <w:sz w:val="24"/>
          <w:szCs w:val="24"/>
        </w:rPr>
        <w:t>.202</w:t>
      </w:r>
      <w:r w:rsidR="00712156">
        <w:rPr>
          <w:rFonts w:ascii="Times New Roman" w:hAnsi="Times New Roman" w:cs="Times New Roman"/>
          <w:sz w:val="24"/>
          <w:szCs w:val="24"/>
        </w:rPr>
        <w:t>1</w:t>
      </w:r>
      <w:r w:rsidR="008E0099">
        <w:rPr>
          <w:rFonts w:ascii="Times New Roman" w:hAnsi="Times New Roman" w:cs="Times New Roman"/>
          <w:sz w:val="24"/>
          <w:szCs w:val="24"/>
        </w:rPr>
        <w:t xml:space="preserve">.g. </w:t>
      </w:r>
    </w:p>
    <w:p w:rsidR="009D1CBE" w:rsidRDefault="000011A8" w:rsidP="00C970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B10A66">
        <w:rPr>
          <w:rFonts w:ascii="Times New Roman" w:hAnsi="Times New Roman" w:cs="Times New Roman"/>
          <w:sz w:val="24"/>
          <w:szCs w:val="24"/>
        </w:rPr>
        <w:t xml:space="preserve"> –obveze za kredite od tuzemnih kred.institucija izvan jav</w:t>
      </w:r>
      <w:r w:rsidR="00590D1C">
        <w:rPr>
          <w:rFonts w:ascii="Times New Roman" w:hAnsi="Times New Roman" w:cs="Times New Roman"/>
          <w:sz w:val="24"/>
          <w:szCs w:val="24"/>
        </w:rPr>
        <w:t xml:space="preserve">nog </w:t>
      </w:r>
      <w:r w:rsidR="00B10A66">
        <w:rPr>
          <w:rFonts w:ascii="Times New Roman" w:hAnsi="Times New Roman" w:cs="Times New Roman"/>
          <w:sz w:val="24"/>
          <w:szCs w:val="24"/>
        </w:rPr>
        <w:t xml:space="preserve">sektora – </w:t>
      </w:r>
      <w:r>
        <w:rPr>
          <w:rFonts w:ascii="Times New Roman" w:hAnsi="Times New Roman" w:cs="Times New Roman"/>
          <w:sz w:val="24"/>
          <w:szCs w:val="24"/>
          <w:u w:val="single"/>
        </w:rPr>
        <w:t>10.650.000</w:t>
      </w:r>
    </w:p>
    <w:p w:rsidR="000011A8" w:rsidRPr="000011A8" w:rsidRDefault="000011A8" w:rsidP="00C970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AOP 091 – međusobne obveze proračunskih korisnika –</w:t>
      </w:r>
      <w:r w:rsidR="00712156" w:rsidRPr="00B02BE5">
        <w:rPr>
          <w:rFonts w:ascii="Times New Roman" w:hAnsi="Times New Roman" w:cs="Times New Roman"/>
          <w:sz w:val="24"/>
          <w:szCs w:val="24"/>
          <w:u w:val="single"/>
        </w:rPr>
        <w:t>5.027</w:t>
      </w:r>
    </w:p>
    <w:p w:rsidR="006222B1" w:rsidRDefault="006222B1" w:rsidP="00C970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222B1" w:rsidRPr="00B10A66" w:rsidRDefault="006222B1" w:rsidP="00403CE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04486" w:rsidRPr="00904486" w:rsidRDefault="00904486" w:rsidP="00403C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Ravnatelj:</w:t>
      </w:r>
    </w:p>
    <w:p w:rsidR="00D544EE" w:rsidRPr="00D544EE" w:rsidRDefault="00904486" w:rsidP="0090448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Doc.dr.sc. Vladimir Mozetič, dr.med.MHA  </w:t>
      </w:r>
    </w:p>
    <w:sectPr w:rsidR="00D544EE" w:rsidRPr="00D544EE" w:rsidSect="00B9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12D"/>
    <w:multiLevelType w:val="hybridMultilevel"/>
    <w:tmpl w:val="90DCE4A2"/>
    <w:lvl w:ilvl="0" w:tplc="D34ED4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4918"/>
    <w:rsid w:val="000011A8"/>
    <w:rsid w:val="00025424"/>
    <w:rsid w:val="00042868"/>
    <w:rsid w:val="00054918"/>
    <w:rsid w:val="00080B24"/>
    <w:rsid w:val="000B5FCB"/>
    <w:rsid w:val="000C28D3"/>
    <w:rsid w:val="000D1356"/>
    <w:rsid w:val="000D6FE6"/>
    <w:rsid w:val="0011787E"/>
    <w:rsid w:val="00140148"/>
    <w:rsid w:val="001C1AE4"/>
    <w:rsid w:val="001C48F8"/>
    <w:rsid w:val="00210857"/>
    <w:rsid w:val="002B548E"/>
    <w:rsid w:val="002E3D29"/>
    <w:rsid w:val="002E6157"/>
    <w:rsid w:val="0033108C"/>
    <w:rsid w:val="00336E22"/>
    <w:rsid w:val="00355EB3"/>
    <w:rsid w:val="0039400D"/>
    <w:rsid w:val="003F4ACA"/>
    <w:rsid w:val="00403CED"/>
    <w:rsid w:val="00425E99"/>
    <w:rsid w:val="004604A6"/>
    <w:rsid w:val="00463074"/>
    <w:rsid w:val="004633C4"/>
    <w:rsid w:val="004950F6"/>
    <w:rsid w:val="004A28EC"/>
    <w:rsid w:val="004A2C6A"/>
    <w:rsid w:val="004E7F37"/>
    <w:rsid w:val="00511399"/>
    <w:rsid w:val="00521718"/>
    <w:rsid w:val="00567EC3"/>
    <w:rsid w:val="00590D1C"/>
    <w:rsid w:val="005A35B0"/>
    <w:rsid w:val="005B6179"/>
    <w:rsid w:val="005C096C"/>
    <w:rsid w:val="005F7DA1"/>
    <w:rsid w:val="0061708C"/>
    <w:rsid w:val="006222B1"/>
    <w:rsid w:val="00647100"/>
    <w:rsid w:val="00663A34"/>
    <w:rsid w:val="006C4736"/>
    <w:rsid w:val="006D4ED7"/>
    <w:rsid w:val="006E684E"/>
    <w:rsid w:val="00704833"/>
    <w:rsid w:val="007076E4"/>
    <w:rsid w:val="00712156"/>
    <w:rsid w:val="00714550"/>
    <w:rsid w:val="007224F8"/>
    <w:rsid w:val="007262DA"/>
    <w:rsid w:val="00783D25"/>
    <w:rsid w:val="0079343B"/>
    <w:rsid w:val="007E7326"/>
    <w:rsid w:val="00831D32"/>
    <w:rsid w:val="008331E4"/>
    <w:rsid w:val="0088786D"/>
    <w:rsid w:val="00897C72"/>
    <w:rsid w:val="008E0099"/>
    <w:rsid w:val="008E4DA4"/>
    <w:rsid w:val="00904486"/>
    <w:rsid w:val="00964083"/>
    <w:rsid w:val="009700D9"/>
    <w:rsid w:val="009D1CBE"/>
    <w:rsid w:val="009D57D3"/>
    <w:rsid w:val="009E52E2"/>
    <w:rsid w:val="00A71215"/>
    <w:rsid w:val="00A91CBF"/>
    <w:rsid w:val="00B02BE5"/>
    <w:rsid w:val="00B10A66"/>
    <w:rsid w:val="00B27516"/>
    <w:rsid w:val="00B579E6"/>
    <w:rsid w:val="00B928EC"/>
    <w:rsid w:val="00BA35A3"/>
    <w:rsid w:val="00BD43EB"/>
    <w:rsid w:val="00C3433D"/>
    <w:rsid w:val="00C376E9"/>
    <w:rsid w:val="00C970CC"/>
    <w:rsid w:val="00D15831"/>
    <w:rsid w:val="00D41053"/>
    <w:rsid w:val="00D544EE"/>
    <w:rsid w:val="00D82204"/>
    <w:rsid w:val="00E2767D"/>
    <w:rsid w:val="00E557E9"/>
    <w:rsid w:val="00EB6B2B"/>
    <w:rsid w:val="00EE52D2"/>
    <w:rsid w:val="00F225D5"/>
    <w:rsid w:val="00F6596D"/>
    <w:rsid w:val="00F97477"/>
    <w:rsid w:val="00FA280E"/>
    <w:rsid w:val="00FB3208"/>
    <w:rsid w:val="00FE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iplese</dc:creator>
  <cp:lastModifiedBy>iplese</cp:lastModifiedBy>
  <cp:revision>10</cp:revision>
  <cp:lastPrinted>2021-01-28T13:14:00Z</cp:lastPrinted>
  <dcterms:created xsi:type="dcterms:W3CDTF">2021-01-28T13:15:00Z</dcterms:created>
  <dcterms:modified xsi:type="dcterms:W3CDTF">2021-01-29T12:44:00Z</dcterms:modified>
</cp:coreProperties>
</file>